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0008" w14:textId="77777777" w:rsidR="0021130E" w:rsidRPr="0021130E" w:rsidRDefault="0021130E" w:rsidP="002113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ПОЛИТИКА КОНФИДЕЦИАЛЬНОСТИ</w:t>
      </w:r>
    </w:p>
    <w:p w14:paraId="1750D777" w14:textId="37A010E1" w:rsidR="0021130E" w:rsidRPr="0021130E" w:rsidRDefault="0021130E" w:rsidP="0021130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hAnsi="Times New Roman"/>
          <w:sz w:val="24"/>
          <w:szCs w:val="24"/>
          <w:shd w:val="clear" w:color="auto" w:fill="FFFFFF"/>
        </w:rPr>
        <w:t>Государственно</w:t>
      </w:r>
      <w:r w:rsidRPr="0021130E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21130E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</w:t>
      </w:r>
      <w:r w:rsidRPr="0021130E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21130E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</w:t>
      </w:r>
      <w:r w:rsidRPr="0021130E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21130E">
        <w:rPr>
          <w:rFonts w:ascii="Times New Roman" w:hAnsi="Times New Roman"/>
          <w:sz w:val="24"/>
          <w:szCs w:val="24"/>
          <w:shd w:val="clear" w:color="auto" w:fill="FFFFFF"/>
        </w:rPr>
        <w:t xml:space="preserve"> культуры и искусства Республики Башкортостан Национальный музей Республики Башкортостан</w:t>
      </w:r>
    </w:p>
    <w:p w14:paraId="63EDE510" w14:textId="07974440" w:rsidR="0021130E" w:rsidRPr="00864106" w:rsidRDefault="0021130E" w:rsidP="00864106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41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ОБЩИЕ ПОЛОЖЕНИЯ</w:t>
      </w:r>
    </w:p>
    <w:p w14:paraId="7B18F5B6" w14:textId="77777777" w:rsidR="00864106" w:rsidRPr="00864106" w:rsidRDefault="00864106" w:rsidP="00864106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702FB69" w14:textId="30D5E1E1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Политика </w:t>
      </w:r>
      <w:proofErr w:type="gram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конфиденциальности  государственного</w:t>
      </w:r>
      <w:proofErr w:type="gram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1130E">
        <w:rPr>
          <w:rFonts w:ascii="Times New Roman" w:hAnsi="Times New Roman"/>
          <w:sz w:val="24"/>
          <w:szCs w:val="24"/>
          <w:shd w:val="clear" w:color="auto" w:fill="FFFFFF"/>
        </w:rPr>
        <w:t>бюджетного учреждения культуры и искусства Республики Башкортостан Национальный музей Республики Башкортостан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– Политика конфиденциальности) разработана в соответствии с Федеральным законом от 27.07.2006 г. № 152-ФЗ «О персональных данных», иными федеральными законами и нормативными правовыми актами Российской Федерации.</w:t>
      </w:r>
    </w:p>
    <w:p w14:paraId="3873A810" w14:textId="00B36F7C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Настоящая Политика конфиденциальности применяется только к Сайту государственного </w:t>
      </w:r>
      <w:r w:rsidRPr="0021130E">
        <w:rPr>
          <w:rFonts w:ascii="Times New Roman" w:hAnsi="Times New Roman"/>
          <w:sz w:val="24"/>
          <w:szCs w:val="24"/>
          <w:shd w:val="clear" w:color="auto" w:fill="FFFFFF"/>
        </w:rPr>
        <w:t>бюджетного учреждения культуры и искусства Республики Башкортостан Национальный музей Республики Башкортостан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Сайт 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: </w:t>
      </w:r>
      <w:hyperlink r:id="rId5" w:history="1">
        <w:r w:rsidRPr="0021130E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Pr="0021130E">
          <w:rPr>
            <w:rFonts w:ascii="Times New Roman" w:hAnsi="Times New Roman"/>
            <w:u w:val="single"/>
          </w:rPr>
          <w:t xml:space="preserve"> </w:t>
        </w:r>
        <w:proofErr w:type="spellStart"/>
        <w:r w:rsidRPr="0021130E">
          <w:rPr>
            <w:rFonts w:ascii="Times New Roman" w:hAnsi="Times New Roman"/>
            <w:u w:val="single"/>
            <w:lang w:val="en-US"/>
          </w:rPr>
          <w:t>museumrb</w:t>
        </w:r>
        <w:proofErr w:type="spellEnd"/>
        <w:r w:rsidRPr="0021130E">
          <w:rPr>
            <w:rFonts w:ascii="Times New Roman" w:hAnsi="Times New Roman"/>
            <w:u w:val="single"/>
          </w:rPr>
          <w:t>.</w:t>
        </w:r>
        <w:proofErr w:type="spellStart"/>
        <w:r w:rsidRPr="0021130E">
          <w:rPr>
            <w:rFonts w:ascii="Times New Roman" w:hAnsi="Times New Roman"/>
            <w:u w:val="single"/>
            <w:lang w:val="en-US"/>
          </w:rPr>
          <w:t>ru</w:t>
        </w:r>
        <w:proofErr w:type="spellEnd"/>
        <w:r w:rsidRPr="0021130E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21130E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48033B23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Пользователь обязан полностью ознакомиться с Политикой до момента начала использования Сайта.</w:t>
      </w:r>
    </w:p>
    <w:p w14:paraId="3F0098F0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Получение доступа к Сайту или использование сервисов Сайта означает безоговорочное согласие Пользователя с настоящей Политикой и указанными в ней условиями обработки Персональных данных.</w:t>
      </w:r>
    </w:p>
    <w:p w14:paraId="14F80642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если Пользователь не согласен с положениями, которые содержатся в настоящей Политике, он обязан прекратить использование Сайта. Любое использование Сайта Пользователем означает его полное согласие и принятие всех условий настоящей Политики.</w:t>
      </w:r>
    </w:p>
    <w:p w14:paraId="0A14C801" w14:textId="5AF2A4B2" w:rsidR="0021130E" w:rsidRPr="0021130E" w:rsidRDefault="0021130E" w:rsidP="0086410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1130E">
        <w:rPr>
          <w:color w:val="444444"/>
          <w:sz w:val="24"/>
          <w:szCs w:val="24"/>
        </w:rPr>
        <w:t xml:space="preserve">1.5. </w:t>
      </w:r>
      <w:r w:rsidRPr="00B56A7A">
        <w:rPr>
          <w:sz w:val="24"/>
          <w:szCs w:val="24"/>
        </w:rPr>
        <w:t xml:space="preserve">Государственное бюджетное учреждение культуры и искусства Республики Башкортостан Национальный музей Республики Башкортостан </w:t>
      </w:r>
      <w:r w:rsidRPr="0021130E">
        <w:rPr>
          <w:color w:val="444444"/>
          <w:sz w:val="24"/>
          <w:szCs w:val="24"/>
        </w:rPr>
        <w:t>(далее – Музей) оставляет за собой право вносить изменения в текст настоящей Политики путем публикации новой редакции Политики на Сайте.</w:t>
      </w:r>
    </w:p>
    <w:p w14:paraId="5A49806A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Пользователь обязан регулярно отслеживать изменения, вносимые в Политику. Если Пользователь не согласен с новой редакцией Политики, то он обязан незамедлительно прекратить использование Сайта. В случае если после вступления в действие новой редакции Политики Пользователь продолжает использовать Сайт, то такой Пользователь тем самым подтверждает свое полное согласие с новой редакцией Политики.</w:t>
      </w:r>
    </w:p>
    <w:p w14:paraId="50D0493C" w14:textId="04DC571F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1.6. Настоящая Политика применяется только к сайту </w:t>
      </w:r>
      <w:hyperlink r:id="rId6" w:history="1">
        <w:r w:rsidRPr="0021130E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http://museum</w:t>
        </w:r>
        <w:r w:rsidRPr="004952E2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rb</w:t>
        </w:r>
        <w:r w:rsidRPr="0021130E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.ru</w:t>
        </w:r>
      </w:hyperlink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Сайт может содержать ссылки на другие веб-сайты (vk.com, facebook.com, instagram.com, youtube.com, ok.ru и т.д.). Музей не несет ответственность за политику обработки Персональных данных веб-сайтов третьих лиц, на которые Пользователь может перейти по ссылкам, доступным на страницах Сайта.</w:t>
      </w:r>
    </w:p>
    <w:p w14:paraId="61965DC2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1.7. Музей не проверяет достоверность персональных данных, предоставляемых Пользователем, а также не осуществляет предварительную модерацию комментариев, оставляемых Пользователем на Сайте.</w:t>
      </w:r>
    </w:p>
    <w:p w14:paraId="6097C8F2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1.8. Музей не несет ответственности за сведения, добровольно распространенные Пользователем в общедоступной форме.</w:t>
      </w:r>
    </w:p>
    <w:p w14:paraId="3A04D437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64E15D3" w14:textId="77777777" w:rsidR="0021130E" w:rsidRPr="0021130E" w:rsidRDefault="0021130E" w:rsidP="008641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ОСНОВНЫЕ ПОНЯТИЯ</w:t>
      </w:r>
    </w:p>
    <w:p w14:paraId="395F5781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настоящей Политики, термины и определения имеют следующее значение:</w:t>
      </w:r>
    </w:p>
    <w:p w14:paraId="6987B17B" w14:textId="71C7D6C6" w:rsidR="0021130E" w:rsidRPr="00B56A7A" w:rsidRDefault="0021130E" w:rsidP="00864106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1130E">
        <w:rPr>
          <w:b/>
          <w:bCs/>
          <w:color w:val="444444"/>
          <w:sz w:val="24"/>
          <w:szCs w:val="24"/>
          <w:bdr w:val="none" w:sz="0" w:space="0" w:color="auto" w:frame="1"/>
        </w:rPr>
        <w:t>Музей </w:t>
      </w:r>
      <w:r w:rsidRPr="0021130E">
        <w:rPr>
          <w:color w:val="444444"/>
          <w:sz w:val="24"/>
          <w:szCs w:val="24"/>
        </w:rPr>
        <w:t xml:space="preserve">– </w:t>
      </w:r>
      <w:r w:rsidRPr="00B56A7A">
        <w:rPr>
          <w:sz w:val="24"/>
          <w:szCs w:val="24"/>
        </w:rPr>
        <w:t>Государственное бюджетное учреждение культуры и искусства Республики Башкортостан Национальный музей Республики Башкортостан</w:t>
      </w:r>
      <w:r w:rsidR="00864106">
        <w:rPr>
          <w:sz w:val="24"/>
          <w:szCs w:val="24"/>
        </w:rPr>
        <w:t>.</w:t>
      </w:r>
      <w:r w:rsidRPr="00B56A7A">
        <w:rPr>
          <w:sz w:val="24"/>
          <w:szCs w:val="24"/>
        </w:rPr>
        <w:t xml:space="preserve"> </w:t>
      </w:r>
    </w:p>
    <w:p w14:paraId="144735A0" w14:textId="15B09E71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Пользователь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лицо, использующее Сервисы Сайта либо получившее доступ к Сайту в любой форме.</w:t>
      </w:r>
    </w:p>
    <w:p w14:paraId="0AE105E8" w14:textId="5C65BBAB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Сайт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принадлежащая Музею информационная система, состоящая из совокупности графических и информационных материалов, а также программного кода и баз данных, обеспечивающих доступность таких материалов в сети Интернет по адресу </w:t>
      </w:r>
      <w:hyperlink r:id="rId7" w:history="1">
        <w:r w:rsidR="00864106" w:rsidRPr="0021130E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http://museum</w:t>
        </w:r>
        <w:r w:rsidR="00864106" w:rsidRPr="004952E2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rb</w:t>
        </w:r>
        <w:r w:rsidR="00864106" w:rsidRPr="0021130E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.ru/</w:t>
        </w:r>
      </w:hyperlink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75AC5365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Использование сервисов Сайта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highlight w:val="yellow"/>
          <w:lang w:eastAsia="ru-RU"/>
        </w:rPr>
        <w:t>регистрация/авторизация в Личном кабинете; добавление комментария к статьям; отправление сообщения в службу поддержки Сайта; подписка на рассылку; использование форм «задать вопрос», «Обратная связь», «вопрос администрации музея»; заполнение иных форм обратной связи и иные действия Пользователя, связанные с возможностью получения Персональных данных Пользователя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6F0839C8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Персональная информация Пользователя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информация, которую Пользователь предоставляет о себе самостоятельно при регистрации (создании учетной записи) или в процессе использования Сайта, включая персональные данные Пользователя.</w:t>
      </w:r>
    </w:p>
    <w:p w14:paraId="299DA3AC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Персональные данные 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14:paraId="1F9CB442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Технические данные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данные, которые автоматически передаются посредством установленного на устройстве Пользователя программного обеспечения, в том числе IP-адрес, информация из 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cookie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информация о браузере Пользователя, время доступа, адрес запрашиваемой страницы, версия операционной системы и иная подобная информация.</w:t>
      </w:r>
    </w:p>
    <w:p w14:paraId="59BC1959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2113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Cookie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небольшой фрагмент данных, отправленный веб-сервером и хранимый на устройстве Пользователя, который веб-клиент всякий раз при попытке открыть страницу сайта пересылает веб-серверу в составе HTTP-запроса.</w:t>
      </w:r>
    </w:p>
    <w:p w14:paraId="20254F37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IP-адрес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уникальный сетевой адрес узла в компьютерной сети, построенной по протоколу IP.</w:t>
      </w:r>
    </w:p>
    <w:p w14:paraId="525CA953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Распространение персональных данных – действия, направленные на раскрытие персональных данных неопределенному кругу лиц.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Термины, используемые в Политике, значение которых не раскрывается в настоящем разделе, имеют значение, определенное нормативными правовыми актами Российской Федерации.</w:t>
      </w:r>
    </w:p>
    <w:p w14:paraId="47D8C5C5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227F0A1" w14:textId="77777777" w:rsidR="0021130E" w:rsidRPr="0021130E" w:rsidRDefault="0021130E" w:rsidP="008641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ЦЕЛИ ОБРАБОТКИ ПЕРСОНАЛЬНЫХ ДАННЫХ</w:t>
      </w:r>
    </w:p>
    <w:p w14:paraId="31473711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Музей обрабатывает Персональные данные Пользователя исключительно в целях предоставления Пользователю отдельных сервисов или заключения, исполнения соглашений и договоров с Пользователем, что включает в себя следующее:</w:t>
      </w:r>
    </w:p>
    <w:p w14:paraId="14185434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определение Пользователя как стороны 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договора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14:paraId="04631E3E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связь с Пользователем, направление уведомлений и необходимой информации;</w:t>
      </w:r>
    </w:p>
    <w:p w14:paraId="698BF1B5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предоставление Пользователю доступа к сервисам Сайта;</w:t>
      </w:r>
    </w:p>
    <w:p w14:paraId="38C4AE02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определения места нахождения Пользователя для обеспечения безопасности, предотвращения мошенничества;</w:t>
      </w:r>
    </w:p>
    <w:p w14:paraId="6C5442DD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предоставление эффективной клиентской и технической поддержки при возникновении проблем, связанных с использованием 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Cайта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14:paraId="779604B4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подтверждение достоверности и полноты предоставленных персональных данных;</w:t>
      </w:r>
    </w:p>
    <w:p w14:paraId="513F674C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рассылка информационных и рекламных сообщений о новостях и предложениях;</w:t>
      </w:r>
    </w:p>
    <w:p w14:paraId="086ABCD5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выполнение иных обязательств перед Пользователем.</w:t>
      </w:r>
    </w:p>
    <w:p w14:paraId="01DAF247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Пользуясь Сайтом, Пользователь в соответствии с Федеральным законом от 13 марта 2006 г. № 38-ФЗ «О рекламе» дает согласие на электронную рассылку сообщений рекламно-информационного характера на указанный им адрес электронной почты. Отписаться от рассылки можно по ссылке, указанной в письме, либо, направив соответствующее обращение Музею по электронному адресу, указанному в разделе 11 настоящей Политики.</w:t>
      </w:r>
    </w:p>
    <w:p w14:paraId="0FBA9501" w14:textId="77777777" w:rsidR="0021130E" w:rsidRPr="0021130E" w:rsidRDefault="0021130E" w:rsidP="008641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ОБРАБОТКА ПЕРСОНАЛЬНЫХ ДАННЫХ</w:t>
      </w:r>
    </w:p>
    <w:p w14:paraId="1D11EA52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Музей осуществляет обработку только тех персональных данных, которые необходимы для предоставления Пользователю сервисов (подписка на рассылку, оформление заказа, заполнение форм обратной связи), заключения и исполнения договоров с Пользователем.</w:t>
      </w:r>
    </w:p>
    <w:p w14:paraId="535711EC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ним могут относится: имя, фамилия, отчество; адрес электронной почты; номер телефона.</w:t>
      </w:r>
    </w:p>
    <w:p w14:paraId="4E57652C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Указанные персональные данные являются обязательными для регистрации и размещаются в закрытом разделе на Сайте Музея.</w:t>
      </w:r>
    </w:p>
    <w:p w14:paraId="09D12C0B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Персональные данные могут также включать в себя дополнительно предоставляемые Пользователем данные. К таким данным могут относиться сведения, указываемые Пользователем в формах обратной связи и комментариях.</w:t>
      </w:r>
    </w:p>
    <w:p w14:paraId="38935A6B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Согласие Пользователя на обработку персональных данных действует в течение 3 (трёх) лет, но не менее срока, необходимого для целей обработки персональных данных.</w:t>
      </w:r>
    </w:p>
    <w:p w14:paraId="08008C19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Согласие на обработку персональных данных может быть отозвано Пользователем в любой момент.</w:t>
      </w:r>
    </w:p>
    <w:p w14:paraId="180B4AAA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043C1C5A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получения уведомления от Пользователя об отзыве согласия на обработку персональных данных Сайт прекращает обработку персональных данных Пользователя в срок, не превышающий 10 рабочих дней с момента получения.</w:t>
      </w:r>
    </w:p>
    <w:p w14:paraId="11184BD7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Пользователь, желающий заблокировать или уточнить информацию, переданную Музею, или прекратить ее обработку, может обратиться в Музей по электронному адресу, указанному в разделе 11 настоящей Политики. При этом Пользователь соглашается с тем, что Музей не несет ответственности, если дальнейшей предоставление Пользователю сервисов и исполнение договоров с Пользователем становится невозможным после уничтожения или блокирования персональных данных.</w:t>
      </w:r>
    </w:p>
    <w:p w14:paraId="6C2231D9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Реализованное право Пользователя не может являться причиной для прекращения обработки персональных данных Пользователя при наличии оснований, предусмотренных Федеральным законом от 27.07.2006 г. № 152-ФЗ «О персональных данных».</w:t>
      </w:r>
    </w:p>
    <w:p w14:paraId="76DF3B41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 Музей не осуществляет обработку Персональных данных, касающихся расовой, национальной принадлежности, политических взглядов, религиозных, философских и иных убеждений, интимной жизни, членства в общественных объединениях, в том числе в профессиональных союзах, биометрических данных.</w:t>
      </w:r>
    </w:p>
    <w:p w14:paraId="6CF11C54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 Музей не осуществляет трансграничную передачу Персональных данных.</w:t>
      </w:r>
    </w:p>
    <w:p w14:paraId="36DDC0E9" w14:textId="77777777" w:rsidR="0021130E" w:rsidRPr="0021130E" w:rsidRDefault="0021130E" w:rsidP="008641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ОБРАБОТКА ТЕХНИЧЕСКИХ ДАННЫХ</w:t>
      </w:r>
    </w:p>
    <w:p w14:paraId="1CEC008A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Музей может собирать обезличенную информацию, не касающуюся конкретно Пользователя, но предоставленную им, для предоставления Пользователю персонализированных сервисов и для улучшения работы Сайта.</w:t>
      </w:r>
    </w:p>
    <w:p w14:paraId="24DD813B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5.2. Во время посещения Сайта собирается техническая и статистическая информация из стандартных журналов регистрации сервера (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server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logs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 Музей получает доступ к следующим данным: IP-адрес устройства Пользователя (либо прокси-сервера, если он используется), наименование Интернет-провайдера, имя домена, тип браузера и операционной системы, информация о сайте, с которого Пользователь совершил переход на Сайт, о посещенных страницах Сайта, дате и времени этих посещений.</w:t>
      </w:r>
    </w:p>
    <w:p w14:paraId="60B378C4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5.3. Файлы 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cookies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иные технологии, такие как веб-маяки (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web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beacons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могут использоваться Музеем. При этом Музей не сохраняет персональные данные или пароли в файлах 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cookies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Пользователь понимает, что оборудование и программное обеспечение, используемые им для посещения сайтов в сети Интернет, могут обладать функцией запрещения операций с файлами 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cookies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удаления ранее полученных файлов 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cookies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Следует учесть, что некоторые функции Сайта могут стать недоступными после отключения 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cookies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602CEA37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5.4. Пользователь понимает и соглашается с тем, что Музей может передавать Обществу с ограниченной ответственностью «Яндекс» и компании Google Inc информацию об использовании Пользователем Сайта при помощи таких счетчиков, как 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Яндекс.Метрика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Google.Analytics</w:t>
      </w:r>
      <w:proofErr w:type="spellEnd"/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Технические параметры работы счетчиков могут изменяться без уведомления Пользователя.</w:t>
      </w:r>
    </w:p>
    <w:p w14:paraId="36223937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9F9C8C6" w14:textId="77777777" w:rsidR="0021130E" w:rsidRPr="0021130E" w:rsidRDefault="0021130E" w:rsidP="008641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УСЛОВИЯ ОБРАБОТКИ ПЕРСОНАЛЬНОЙ ИНФОРМАЦИИ ПОЛЬЗОВАТЕЛЕЙ</w:t>
      </w:r>
    </w:p>
    <w:p w14:paraId="5E982CF1" w14:textId="77777777" w:rsidR="0021130E" w:rsidRPr="0021130E" w:rsidRDefault="0021130E" w:rsidP="008641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ЕЕ ПЕРЕДАЧИ ТРЕТЬИМ ЛИЦАМ</w:t>
      </w:r>
    </w:p>
    <w:p w14:paraId="370F60C1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Сайт хранит персональную информацию Пользователей в соответствии с внутренними регламентами.</w:t>
      </w:r>
    </w:p>
    <w:p w14:paraId="63FF9637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5F32AE78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 Музей вправе передать персональную информацию Пользователя третьим лицам в следующих случаях:</w:t>
      </w:r>
    </w:p>
    <w:p w14:paraId="365C206A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6.3.1. Пользователь выразил согласие на такие действия.</w:t>
      </w:r>
    </w:p>
    <w:p w14:paraId="07544ECA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485F4B69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6.3.3.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0ADCE58C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75EDCA3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6D433C91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7778155" w14:textId="77777777" w:rsidR="0021130E" w:rsidRPr="0021130E" w:rsidRDefault="0021130E" w:rsidP="008641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ОБЯЗАТЕЛЬСТВА СТОРОН</w:t>
      </w:r>
    </w:p>
    <w:p w14:paraId="57C8D47F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 Пользователь обязан:</w:t>
      </w:r>
    </w:p>
    <w:p w14:paraId="4E8CE0E1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7.1.1. Предоставить информацию о персональных данных, необходимую для пользования Сайтом.</w:t>
      </w:r>
    </w:p>
    <w:p w14:paraId="0D9C024A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7.1.2. Обновлять, дополнять предоставленную информацию о персональных данных в случае изменения данной информации.</w:t>
      </w:r>
    </w:p>
    <w:p w14:paraId="35108F99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 Музей обязан:</w:t>
      </w:r>
    </w:p>
    <w:p w14:paraId="5761BBB2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7.2.1. Использовать полученную информацию исключительно для целей, указанных в настоящей Политике конфиденциальности.</w:t>
      </w:r>
    </w:p>
    <w:p w14:paraId="5B6A70B5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7.2.2.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1D72AFD0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7.2.3. Для обеспечения защиты персональных данных Пользователя при их обработке Музей принимает правовые, организационные и технические меры от несанкционированного,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данных.</w:t>
      </w:r>
    </w:p>
    <w:p w14:paraId="53CF9328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7.2.4. Музей осуществляет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представителя,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5D4D4224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7EF4C65" w14:textId="77777777" w:rsidR="0021130E" w:rsidRPr="0021130E" w:rsidRDefault="0021130E" w:rsidP="008641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ОТВЕТСТВЕННОСТЬ СТОРОН</w:t>
      </w:r>
    </w:p>
    <w:p w14:paraId="2B86481C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8.1. Музей, не исполнивший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598924A6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 В случае утраты или разглашения конфиденциальной информации Музей не несет ответственности, если данная конфиденциальная информация:</w:t>
      </w:r>
    </w:p>
    <w:p w14:paraId="7D4FE345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8.2.1. Стала публичным достоянием до ее утраты или разглашения.</w:t>
      </w:r>
    </w:p>
    <w:p w14:paraId="7CCECEA4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8.2.2. Была получена от третьей стороны до момента ее получения администрацией Сайта.</w:t>
      </w:r>
    </w:p>
    <w:p w14:paraId="24DA5E18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8.2.3. Была разглашена с согласия Пользователя.</w:t>
      </w:r>
    </w:p>
    <w:p w14:paraId="68588393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6BC9BD6" w14:textId="77777777" w:rsidR="0021130E" w:rsidRPr="0021130E" w:rsidRDefault="0021130E" w:rsidP="008641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РАЗРЕШЕНИЕ СПОРОВ</w:t>
      </w:r>
    </w:p>
    <w:p w14:paraId="2CB316C4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D7D359E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Музеем, обязательным является предъявление претензии (письменного предложения о добровольном урегулировании спора).</w:t>
      </w:r>
    </w:p>
    <w:p w14:paraId="777ED51F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57C307A9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7009D2E8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Музеем применяется действующее законодательство Российской Федерации.</w:t>
      </w:r>
    </w:p>
    <w:p w14:paraId="43ECF96E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529C135" w14:textId="77777777" w:rsidR="0021130E" w:rsidRPr="0021130E" w:rsidRDefault="0021130E" w:rsidP="008641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ДОПОЛНИТЕЛЬНЫЕ УСЛОВИЯ</w:t>
      </w:r>
    </w:p>
    <w:p w14:paraId="5DE5FCB2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B1C2EF9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10.1. Музей вправе вносить изменения в настоящую Политику конфиденциальности без согласия Пользователя.</w:t>
      </w:r>
    </w:p>
    <w:p w14:paraId="6342FF64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1C4C7F9D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10.3. Настоящая Политика регулируется и толкуется в соответствии с законодательством Российской Федерации. В случае если одно или несколько положений Политики утратят свою силу или окажутся недействительными, или не имеющими юридической силы, это не оказывает влияния на действительность или применимость остальных положений Политики.</w:t>
      </w:r>
    </w:p>
    <w:p w14:paraId="3DC86D2C" w14:textId="77777777" w:rsidR="0021130E" w:rsidRPr="0021130E" w:rsidRDefault="0021130E" w:rsidP="00864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10.4. Обращения, предложения и претензии к Музею в связи с нарушениями прав и интересов Пользователя или третьих лиц, а также отзыв согласия на обработку </w:t>
      </w:r>
      <w:r w:rsidRPr="002113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персональных данных, могут быть направлены по реквизитам, указанным в разделе 11, в том числе, по адресу электронной почты.</w:t>
      </w:r>
    </w:p>
    <w:p w14:paraId="7C6BE189" w14:textId="77777777" w:rsidR="0021130E" w:rsidRPr="0021130E" w:rsidRDefault="0021130E" w:rsidP="00864106">
      <w:pPr>
        <w:spacing w:after="0" w:line="240" w:lineRule="auto"/>
        <w:textAlignment w:val="baseline"/>
        <w:rPr>
          <w:rFonts w:ascii="PT Sans" w:eastAsia="Times New Roman" w:hAnsi="PT Sans" w:cs="Times New Roman"/>
          <w:color w:val="444444"/>
          <w:sz w:val="23"/>
          <w:szCs w:val="23"/>
          <w:lang w:val="en-US" w:eastAsia="ru-RU"/>
        </w:rPr>
      </w:pPr>
    </w:p>
    <w:p w14:paraId="238891DF" w14:textId="77777777" w:rsidR="00BB0C60" w:rsidRPr="00864106" w:rsidRDefault="00BB0C60" w:rsidP="00864106">
      <w:pPr>
        <w:spacing w:after="0"/>
        <w:rPr>
          <w:lang w:val="en-US"/>
        </w:rPr>
      </w:pPr>
    </w:p>
    <w:sectPr w:rsidR="00BB0C60" w:rsidRPr="0086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A9C"/>
    <w:multiLevelType w:val="hybridMultilevel"/>
    <w:tmpl w:val="C802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ED"/>
    <w:rsid w:val="0021130E"/>
    <w:rsid w:val="005040ED"/>
    <w:rsid w:val="00864106"/>
    <w:rsid w:val="00B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507D"/>
  <w15:chartTrackingRefBased/>
  <w15:docId w15:val="{D54D3544-011C-4717-A7CF-7373410C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30E"/>
    <w:rPr>
      <w:color w:val="0000FF"/>
      <w:u w:val="single"/>
    </w:rPr>
  </w:style>
  <w:style w:type="paragraph" w:customStyle="1" w:styleId="1">
    <w:name w:val="Обычный1"/>
    <w:rsid w:val="0021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21130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6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um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rb.ru" TargetMode="External"/><Relationship Id="rId5" Type="http://schemas.openxmlformats.org/officeDocument/2006/relationships/hyperlink" Target="http://rusmuseu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2024-02-06T15:21:00Z</dcterms:created>
  <dcterms:modified xsi:type="dcterms:W3CDTF">2024-02-06T15:21:00Z</dcterms:modified>
</cp:coreProperties>
</file>